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04" w:rsidRPr="00B93F0D" w:rsidRDefault="00063504" w:rsidP="00063504">
      <w:pPr>
        <w:ind w:firstLine="720"/>
        <w:jc w:val="right"/>
        <w:rPr>
          <w:rFonts w:cs="Times New Roman"/>
          <w:b/>
          <w:sz w:val="24"/>
          <w:szCs w:val="24"/>
          <w:lang w:val="bg-BG"/>
        </w:rPr>
      </w:pPr>
      <w:r w:rsidRPr="00B93F0D">
        <w:rPr>
          <w:rFonts w:cs="Times New Roman"/>
          <w:b/>
          <w:sz w:val="24"/>
          <w:szCs w:val="24"/>
          <w:lang w:val="bg-BG"/>
        </w:rPr>
        <w:t>Превод на френски език</w:t>
      </w:r>
    </w:p>
    <w:p w:rsidR="00B93F0D" w:rsidRDefault="00B93F0D" w:rsidP="00063504">
      <w:pPr>
        <w:pStyle w:val="NoSpacing"/>
        <w:spacing w:line="276" w:lineRule="auto"/>
        <w:jc w:val="center"/>
        <w:rPr>
          <w:b/>
          <w:sz w:val="24"/>
          <w:szCs w:val="24"/>
          <w:lang w:val="fr-FR"/>
        </w:rPr>
      </w:pPr>
    </w:p>
    <w:p w:rsidR="00CD3D93" w:rsidRDefault="00CD3D93" w:rsidP="00063504">
      <w:pPr>
        <w:pStyle w:val="NoSpacing"/>
        <w:spacing w:line="276" w:lineRule="auto"/>
        <w:jc w:val="center"/>
        <w:rPr>
          <w:b/>
          <w:sz w:val="24"/>
          <w:szCs w:val="24"/>
          <w:lang w:val="fr-FR"/>
        </w:rPr>
      </w:pPr>
    </w:p>
    <w:p w:rsidR="00CD3D93" w:rsidRDefault="00CD3D93" w:rsidP="00063504">
      <w:pPr>
        <w:pStyle w:val="NoSpacing"/>
        <w:spacing w:line="276" w:lineRule="auto"/>
        <w:jc w:val="center"/>
        <w:rPr>
          <w:b/>
          <w:sz w:val="24"/>
          <w:szCs w:val="24"/>
          <w:lang w:val="fr-FR"/>
        </w:rPr>
      </w:pPr>
    </w:p>
    <w:p w:rsidR="00CD3D93" w:rsidRDefault="00CD3D93" w:rsidP="00063504">
      <w:pPr>
        <w:pStyle w:val="NoSpacing"/>
        <w:spacing w:line="276" w:lineRule="auto"/>
        <w:jc w:val="center"/>
        <w:rPr>
          <w:b/>
          <w:sz w:val="24"/>
          <w:szCs w:val="24"/>
          <w:lang w:val="fr-FR"/>
        </w:rPr>
      </w:pPr>
    </w:p>
    <w:p w:rsidR="00063504" w:rsidRPr="00B93F0D" w:rsidRDefault="00063504" w:rsidP="00063504">
      <w:pPr>
        <w:pStyle w:val="NoSpacing"/>
        <w:spacing w:line="276" w:lineRule="auto"/>
        <w:jc w:val="center"/>
        <w:rPr>
          <w:b/>
          <w:sz w:val="24"/>
          <w:szCs w:val="24"/>
          <w:lang w:val="fr-FR"/>
        </w:rPr>
      </w:pPr>
      <w:r w:rsidRPr="00B93F0D">
        <w:rPr>
          <w:b/>
          <w:sz w:val="24"/>
          <w:szCs w:val="24"/>
          <w:lang w:val="fr-FR"/>
        </w:rPr>
        <w:t>SPECIFICATION TECHNIQUE</w:t>
      </w:r>
    </w:p>
    <w:p w:rsidR="00063504" w:rsidRDefault="00063504" w:rsidP="00063504">
      <w:pPr>
        <w:pStyle w:val="NoSpacing"/>
        <w:spacing w:line="276" w:lineRule="auto"/>
        <w:jc w:val="center"/>
        <w:rPr>
          <w:sz w:val="24"/>
          <w:szCs w:val="24"/>
        </w:rPr>
      </w:pPr>
    </w:p>
    <w:p w:rsidR="00CD3D93" w:rsidRPr="00CD3D93" w:rsidRDefault="00CD3D93" w:rsidP="00063504">
      <w:pPr>
        <w:pStyle w:val="NoSpacing"/>
        <w:spacing w:line="276" w:lineRule="auto"/>
        <w:jc w:val="center"/>
        <w:rPr>
          <w:sz w:val="24"/>
          <w:szCs w:val="24"/>
        </w:rPr>
      </w:pPr>
    </w:p>
    <w:p w:rsidR="00063504" w:rsidRDefault="00063504" w:rsidP="00063504">
      <w:pPr>
        <w:jc w:val="both"/>
        <w:rPr>
          <w:b/>
          <w:sz w:val="24"/>
          <w:szCs w:val="24"/>
          <w:lang w:val="fr-FR"/>
        </w:rPr>
      </w:pPr>
      <w:r w:rsidRPr="00B93F0D">
        <w:rPr>
          <w:b/>
          <w:sz w:val="24"/>
          <w:szCs w:val="24"/>
          <w:lang w:val="bg-BG"/>
        </w:rPr>
        <w:t xml:space="preserve">1. </w:t>
      </w:r>
      <w:r w:rsidRPr="00B93F0D">
        <w:rPr>
          <w:b/>
          <w:sz w:val="24"/>
          <w:szCs w:val="24"/>
          <w:lang w:val="fr-FR"/>
        </w:rPr>
        <w:t>Objet du marché: “R</w:t>
      </w:r>
      <w:r w:rsidR="006014FF" w:rsidRPr="00B93F0D">
        <w:rPr>
          <w:b/>
          <w:sz w:val="24"/>
          <w:szCs w:val="24"/>
          <w:lang w:val="fr-FR"/>
        </w:rPr>
        <w:t xml:space="preserve">emplacement de l’ancienne hydro </w:t>
      </w:r>
      <w:r w:rsidRPr="00B93F0D">
        <w:rPr>
          <w:b/>
          <w:sz w:val="24"/>
          <w:szCs w:val="24"/>
          <w:lang w:val="fr-FR"/>
        </w:rPr>
        <w:t>isolation de la toiture du bâtiment de la Représentation permanente de la Bulgarie – Royaume de Belgique”</w:t>
      </w:r>
    </w:p>
    <w:p w:rsidR="00CD3D93" w:rsidRPr="00B93F0D" w:rsidRDefault="00CD3D93" w:rsidP="00063504">
      <w:pPr>
        <w:jc w:val="both"/>
        <w:rPr>
          <w:b/>
          <w:sz w:val="24"/>
          <w:szCs w:val="24"/>
          <w:lang w:val="fr-FR"/>
        </w:rPr>
      </w:pPr>
    </w:p>
    <w:p w:rsidR="00063504" w:rsidRPr="00CD3D93" w:rsidRDefault="00063504" w:rsidP="00063504">
      <w:pPr>
        <w:rPr>
          <w:rFonts w:cs="Times New Roman"/>
          <w:b/>
          <w:sz w:val="24"/>
          <w:szCs w:val="24"/>
          <w:lang w:val="fr-FR"/>
        </w:rPr>
      </w:pPr>
      <w:r w:rsidRPr="00CD3D93">
        <w:rPr>
          <w:rFonts w:cs="Times New Roman"/>
          <w:b/>
          <w:sz w:val="24"/>
          <w:szCs w:val="24"/>
          <w:lang w:val="bg-BG"/>
        </w:rPr>
        <w:t xml:space="preserve">2. </w:t>
      </w:r>
      <w:r w:rsidRPr="00CD3D93">
        <w:rPr>
          <w:rFonts w:cs="Times New Roman"/>
          <w:b/>
          <w:sz w:val="24"/>
          <w:szCs w:val="24"/>
          <w:lang w:val="fr-FR"/>
        </w:rPr>
        <w:t>Objectifs du marché public</w:t>
      </w:r>
    </w:p>
    <w:p w:rsidR="00063504" w:rsidRPr="00B93F0D" w:rsidRDefault="00063504" w:rsidP="00063504">
      <w:pPr>
        <w:jc w:val="both"/>
        <w:rPr>
          <w:rFonts w:cs="Arial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 xml:space="preserve">L’objectif du présent marché public est de sélectionner un </w:t>
      </w:r>
      <w:r w:rsidRPr="00B93F0D">
        <w:rPr>
          <w:rFonts w:cs="Arial"/>
          <w:sz w:val="24"/>
          <w:szCs w:val="24"/>
          <w:lang w:val="fr-FR"/>
        </w:rPr>
        <w:t>entrepreneur pour réaliser des travaux de remplacement de l’hydro</w:t>
      </w:r>
      <w:r w:rsidR="006014FF" w:rsidRPr="00B93F0D">
        <w:rPr>
          <w:rFonts w:cs="Arial"/>
          <w:sz w:val="24"/>
          <w:szCs w:val="24"/>
          <w:lang w:val="fr-FR"/>
        </w:rPr>
        <w:t xml:space="preserve"> </w:t>
      </w:r>
      <w:r w:rsidRPr="00B93F0D">
        <w:rPr>
          <w:rFonts w:cs="Arial"/>
          <w:sz w:val="24"/>
          <w:szCs w:val="24"/>
          <w:lang w:val="fr-FR"/>
        </w:rPr>
        <w:t xml:space="preserve">isolation sur toute la toiture du </w:t>
      </w:r>
      <w:r w:rsidRPr="00CD3D93">
        <w:rPr>
          <w:rFonts w:cs="Arial"/>
          <w:b/>
          <w:sz w:val="24"/>
          <w:szCs w:val="24"/>
          <w:lang w:val="fr-FR"/>
        </w:rPr>
        <w:t>bâtiment de la Représentation permanente de la République de Bulgarie auprès de l'UE à Bruxelles, Royaume de Belgique.</w:t>
      </w:r>
      <w:r w:rsidRPr="00B93F0D">
        <w:rPr>
          <w:rFonts w:cs="Arial"/>
          <w:sz w:val="24"/>
          <w:szCs w:val="24"/>
          <w:lang w:val="fr-FR"/>
        </w:rPr>
        <w:t xml:space="preserve"> À l'heure actuelle, suite à des </w:t>
      </w:r>
      <w:r w:rsidR="00591531" w:rsidRPr="00B93F0D">
        <w:rPr>
          <w:rFonts w:cs="Arial"/>
          <w:sz w:val="24"/>
          <w:szCs w:val="24"/>
          <w:lang w:val="fr-FR"/>
        </w:rPr>
        <w:t>défauts</w:t>
      </w:r>
      <w:r w:rsidRPr="00B93F0D">
        <w:rPr>
          <w:rFonts w:cs="Arial"/>
          <w:sz w:val="24"/>
          <w:szCs w:val="24"/>
          <w:lang w:val="fr-FR"/>
        </w:rPr>
        <w:t xml:space="preserve"> dans l'isolation existante, </w:t>
      </w:r>
      <w:r w:rsidR="006014FF" w:rsidRPr="00B93F0D">
        <w:rPr>
          <w:rFonts w:cs="Arial"/>
          <w:sz w:val="24"/>
          <w:szCs w:val="24"/>
          <w:lang w:val="fr-FR"/>
        </w:rPr>
        <w:t>des </w:t>
      </w:r>
      <w:r w:rsidRPr="00B93F0D">
        <w:rPr>
          <w:rFonts w:cs="Arial"/>
          <w:sz w:val="24"/>
          <w:szCs w:val="24"/>
          <w:lang w:val="fr-FR"/>
        </w:rPr>
        <w:t xml:space="preserve">fuites </w:t>
      </w:r>
      <w:r w:rsidR="006014FF" w:rsidRPr="00B93F0D">
        <w:rPr>
          <w:rFonts w:cs="Arial"/>
          <w:sz w:val="24"/>
          <w:szCs w:val="24"/>
          <w:lang w:val="fr-FR"/>
        </w:rPr>
        <w:t>ont été détectés qui ont donné</w:t>
      </w:r>
      <w:r w:rsidR="00591531" w:rsidRPr="00B93F0D">
        <w:rPr>
          <w:rFonts w:cs="Arial"/>
          <w:sz w:val="24"/>
          <w:szCs w:val="24"/>
          <w:lang w:val="fr-FR"/>
        </w:rPr>
        <w:t xml:space="preserve"> lieu </w:t>
      </w:r>
      <w:r w:rsidR="006014FF" w:rsidRPr="00B93F0D">
        <w:rPr>
          <w:rFonts w:cs="Arial"/>
          <w:sz w:val="24"/>
          <w:szCs w:val="24"/>
          <w:lang w:val="fr-FR"/>
        </w:rPr>
        <w:t xml:space="preserve">à </w:t>
      </w:r>
      <w:r w:rsidRPr="00B93F0D">
        <w:rPr>
          <w:rFonts w:cs="Arial"/>
          <w:sz w:val="24"/>
          <w:szCs w:val="24"/>
          <w:lang w:val="fr-FR"/>
        </w:rPr>
        <w:t>de</w:t>
      </w:r>
      <w:r w:rsidRPr="00B93F0D">
        <w:rPr>
          <w:rFonts w:cs="Arial"/>
          <w:sz w:val="24"/>
          <w:szCs w:val="24"/>
          <w:lang w:val="bg-BG"/>
        </w:rPr>
        <w:t xml:space="preserve"> </w:t>
      </w:r>
      <w:r w:rsidRPr="00B93F0D">
        <w:rPr>
          <w:rFonts w:cs="Arial"/>
          <w:sz w:val="24"/>
          <w:szCs w:val="24"/>
          <w:lang w:val="fr-FR"/>
        </w:rPr>
        <w:t>pet</w:t>
      </w:r>
      <w:r w:rsidR="00591531" w:rsidRPr="00B93F0D">
        <w:rPr>
          <w:rFonts w:cs="Arial"/>
          <w:sz w:val="24"/>
          <w:szCs w:val="24"/>
          <w:lang w:val="fr-FR"/>
        </w:rPr>
        <w:t xml:space="preserve">ites réparations dans certains espaces </w:t>
      </w:r>
      <w:r w:rsidRPr="00B93F0D">
        <w:rPr>
          <w:rFonts w:cs="Arial"/>
          <w:sz w:val="24"/>
          <w:szCs w:val="24"/>
          <w:lang w:val="fr-FR"/>
        </w:rPr>
        <w:t xml:space="preserve">sous la toiture. </w:t>
      </w:r>
      <w:r w:rsidR="00591531" w:rsidRPr="00B93F0D">
        <w:rPr>
          <w:rFonts w:cs="Arial"/>
          <w:sz w:val="24"/>
          <w:szCs w:val="24"/>
          <w:lang w:val="fr-FR"/>
        </w:rPr>
        <w:t xml:space="preserve">Les travaux de réparations s’imposent </w:t>
      </w:r>
      <w:r w:rsidRPr="00B93F0D">
        <w:rPr>
          <w:rFonts w:cs="Arial"/>
          <w:sz w:val="24"/>
          <w:szCs w:val="24"/>
          <w:lang w:val="fr-FR"/>
        </w:rPr>
        <w:t>afin de prévenir de futures fuites</w:t>
      </w:r>
      <w:r w:rsidRPr="00B93F0D">
        <w:rPr>
          <w:rFonts w:cs="Arial"/>
          <w:sz w:val="24"/>
          <w:szCs w:val="24"/>
          <w:lang w:val="bg-BG"/>
        </w:rPr>
        <w:t xml:space="preserve">, </w:t>
      </w:r>
      <w:r w:rsidRPr="00B93F0D">
        <w:rPr>
          <w:rFonts w:cs="Arial"/>
          <w:sz w:val="24"/>
          <w:szCs w:val="24"/>
          <w:lang w:val="fr-FR"/>
        </w:rPr>
        <w:t>dégâts et dommages.</w:t>
      </w:r>
    </w:p>
    <w:p w:rsidR="00063504" w:rsidRPr="00B93F0D" w:rsidRDefault="00063504" w:rsidP="00063504">
      <w:pPr>
        <w:jc w:val="both"/>
        <w:rPr>
          <w:rFonts w:cs="Times New Roman"/>
          <w:sz w:val="24"/>
          <w:szCs w:val="24"/>
          <w:lang w:val="bg-BG"/>
        </w:rPr>
      </w:pPr>
      <w:r w:rsidRPr="00B93F0D">
        <w:rPr>
          <w:rFonts w:cs="Arial"/>
          <w:color w:val="222222"/>
          <w:sz w:val="24"/>
          <w:szCs w:val="24"/>
          <w:lang w:val="fr-FR"/>
        </w:rPr>
        <w:t>Les dimensions approximatives de la toiture du bâtiment de la RP de Bulgarie à Bruxelles sont les suivantes:</w:t>
      </w:r>
    </w:p>
    <w:p w:rsidR="00063504" w:rsidRPr="00B93F0D" w:rsidRDefault="00063504" w:rsidP="0006350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>Au-dessus du niveau</w:t>
      </w:r>
      <w:r w:rsidRPr="00B93F0D">
        <w:rPr>
          <w:rFonts w:cs="Times New Roman"/>
          <w:sz w:val="24"/>
          <w:szCs w:val="24"/>
          <w:lang w:val="bg-BG"/>
        </w:rPr>
        <w:t xml:space="preserve"> </w:t>
      </w:r>
      <w:r w:rsidRPr="00B93F0D">
        <w:rPr>
          <w:rFonts w:cs="Times New Roman"/>
          <w:sz w:val="24"/>
          <w:szCs w:val="24"/>
          <w:lang w:val="fr-FR"/>
        </w:rPr>
        <w:t xml:space="preserve"> 7 - 190 </w:t>
      </w:r>
      <w:r w:rsidRPr="00B93F0D">
        <w:rPr>
          <w:rFonts w:cs="Times New Roman"/>
          <w:sz w:val="24"/>
          <w:szCs w:val="24"/>
          <w:lang w:val="bg-BG"/>
        </w:rPr>
        <w:t>m2</w:t>
      </w:r>
      <w:r w:rsidRPr="00B93F0D">
        <w:rPr>
          <w:rFonts w:cs="Times New Roman"/>
          <w:sz w:val="24"/>
          <w:szCs w:val="24"/>
          <w:lang w:val="fr-FR"/>
        </w:rPr>
        <w:t>;</w:t>
      </w:r>
    </w:p>
    <w:p w:rsidR="00063504" w:rsidRPr="00B93F0D" w:rsidRDefault="00063504" w:rsidP="0006350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>Au-dessus du niveau 8 - 740 m2;</w:t>
      </w:r>
    </w:p>
    <w:p w:rsidR="00063504" w:rsidRPr="00B93F0D" w:rsidRDefault="00063504" w:rsidP="0006350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>Au-dessus du niveau 6 - 429 m2;</w:t>
      </w:r>
    </w:p>
    <w:p w:rsidR="00063504" w:rsidRPr="00B93F0D" w:rsidRDefault="00CD3D93" w:rsidP="0006350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Au-dessus de la terras</w:t>
      </w:r>
      <w:r w:rsidRPr="00B93F0D">
        <w:rPr>
          <w:rFonts w:cs="Times New Roman"/>
          <w:sz w:val="24"/>
          <w:szCs w:val="24"/>
          <w:lang w:val="fr-FR"/>
        </w:rPr>
        <w:t>se</w:t>
      </w:r>
      <w:r w:rsidR="00063504" w:rsidRPr="00B93F0D">
        <w:rPr>
          <w:rFonts w:cs="Times New Roman"/>
          <w:sz w:val="24"/>
          <w:szCs w:val="24"/>
          <w:lang w:val="fr-FR"/>
        </w:rPr>
        <w:t xml:space="preserve"> du 6</w:t>
      </w:r>
      <w:r w:rsidR="00063504" w:rsidRPr="00B93F0D">
        <w:rPr>
          <w:rFonts w:cs="Times New Roman"/>
          <w:sz w:val="24"/>
          <w:szCs w:val="24"/>
          <w:vertAlign w:val="superscript"/>
          <w:lang w:val="bg-BG"/>
        </w:rPr>
        <w:t>-</w:t>
      </w:r>
      <w:proofErr w:type="spellStart"/>
      <w:r w:rsidR="00063504" w:rsidRPr="00B93F0D">
        <w:rPr>
          <w:rFonts w:cs="Times New Roman"/>
          <w:sz w:val="24"/>
          <w:szCs w:val="24"/>
          <w:vertAlign w:val="superscript"/>
          <w:lang w:val="fr-FR"/>
        </w:rPr>
        <w:t>èm</w:t>
      </w:r>
      <w:bookmarkStart w:id="0" w:name="_GoBack"/>
      <w:bookmarkEnd w:id="0"/>
      <w:r w:rsidR="00063504" w:rsidRPr="00B93F0D">
        <w:rPr>
          <w:rFonts w:cs="Times New Roman"/>
          <w:sz w:val="24"/>
          <w:szCs w:val="24"/>
          <w:vertAlign w:val="superscript"/>
          <w:lang w:val="fr-FR"/>
        </w:rPr>
        <w:t>e</w:t>
      </w:r>
      <w:proofErr w:type="spellEnd"/>
      <w:r w:rsidR="00063504" w:rsidRPr="00B93F0D">
        <w:rPr>
          <w:rFonts w:cs="Times New Roman"/>
          <w:sz w:val="24"/>
          <w:szCs w:val="24"/>
          <w:lang w:val="fr-FR"/>
        </w:rPr>
        <w:t xml:space="preserve"> étage -33 m2;</w:t>
      </w:r>
    </w:p>
    <w:p w:rsidR="00063504" w:rsidRPr="00B93F0D" w:rsidRDefault="00063504" w:rsidP="0006350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>Patio du niveau</w:t>
      </w:r>
      <w:r w:rsidRPr="00B93F0D">
        <w:rPr>
          <w:rFonts w:cs="Times New Roman"/>
          <w:sz w:val="24"/>
          <w:szCs w:val="24"/>
          <w:lang w:val="bg-BG"/>
        </w:rPr>
        <w:t xml:space="preserve"> </w:t>
      </w:r>
      <w:r w:rsidRPr="00B93F0D">
        <w:rPr>
          <w:rFonts w:cs="Times New Roman"/>
          <w:sz w:val="24"/>
          <w:szCs w:val="24"/>
          <w:lang w:val="fr-FR"/>
        </w:rPr>
        <w:t xml:space="preserve"> 8 - 12 m2;</w:t>
      </w:r>
    </w:p>
    <w:p w:rsidR="00063504" w:rsidRPr="00B93F0D" w:rsidRDefault="00063504" w:rsidP="00063504">
      <w:pPr>
        <w:jc w:val="both"/>
        <w:rPr>
          <w:rFonts w:cs="Times New Roman"/>
          <w:sz w:val="24"/>
          <w:szCs w:val="24"/>
        </w:rPr>
      </w:pPr>
      <w:r w:rsidRPr="00B93F0D">
        <w:rPr>
          <w:rFonts w:cs="Times New Roman"/>
          <w:sz w:val="24"/>
          <w:szCs w:val="24"/>
          <w:lang w:val="fr-FR"/>
        </w:rPr>
        <w:t xml:space="preserve">Superficie totale </w:t>
      </w:r>
      <w:r w:rsidRPr="00B93F0D">
        <w:rPr>
          <w:rFonts w:cs="Times New Roman"/>
          <w:sz w:val="24"/>
          <w:szCs w:val="24"/>
          <w:lang w:val="bg-BG"/>
        </w:rPr>
        <w:t xml:space="preserve">- </w:t>
      </w:r>
      <w:r w:rsidRPr="00B93F0D">
        <w:rPr>
          <w:rFonts w:cs="Times New Roman"/>
          <w:sz w:val="24"/>
          <w:szCs w:val="24"/>
        </w:rPr>
        <w:t>1 404 m2.</w:t>
      </w:r>
    </w:p>
    <w:p w:rsidR="00063504" w:rsidRPr="00B93F0D" w:rsidRDefault="00063504" w:rsidP="00063504">
      <w:pPr>
        <w:jc w:val="both"/>
        <w:rPr>
          <w:color w:val="FF0000"/>
          <w:sz w:val="24"/>
          <w:szCs w:val="24"/>
          <w:lang w:val="fr-FR"/>
        </w:rPr>
      </w:pPr>
      <w:r w:rsidRPr="00B93F0D">
        <w:rPr>
          <w:rFonts w:cs="Arial"/>
          <w:color w:val="222222"/>
          <w:sz w:val="24"/>
          <w:szCs w:val="24"/>
          <w:lang w:val="fr-FR"/>
        </w:rPr>
        <w:t>La spécification technique fait partie intégrante de la Documentation pour la participation au marché public, de même que les conditions contractue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lles et le cahier des charges</w:t>
      </w:r>
      <w:r w:rsidR="00591531" w:rsidRPr="00B93F0D">
        <w:rPr>
          <w:rFonts w:cs="Arial"/>
          <w:color w:val="222222"/>
          <w:sz w:val="24"/>
          <w:szCs w:val="24"/>
          <w:lang w:val="bg-BG"/>
        </w:rPr>
        <w:t>.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 xml:space="preserve"> Elle 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est établie afin de clarifier et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détailler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les exigences relatives à la réalisation des activités faisant objet du contrat. Les travaux doivent être effectués conformément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aux conditions du contrat relatif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à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l'attribution du marché public et les conditions de la présente spécification technique. </w:t>
      </w:r>
      <w:r w:rsidRPr="00B93F0D">
        <w:rPr>
          <w:rFonts w:cs="Arial"/>
          <w:color w:val="222222"/>
          <w:sz w:val="24"/>
          <w:szCs w:val="24"/>
          <w:lang w:val="fr-FR"/>
        </w:rPr>
        <w:lastRenderedPageBreak/>
        <w:t xml:space="preserve">Lors de la réalisation des activités faisant partie du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marché public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, l'entrepreneur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sélectionné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doit respecter les conditions suivantes:</w:t>
      </w:r>
      <w:r w:rsidRPr="00B93F0D">
        <w:rPr>
          <w:color w:val="FF0000"/>
          <w:sz w:val="24"/>
          <w:szCs w:val="24"/>
          <w:lang w:val="bg-BG"/>
        </w:rPr>
        <w:t xml:space="preserve"> </w:t>
      </w:r>
    </w:p>
    <w:p w:rsidR="00063504" w:rsidRPr="00B93F0D" w:rsidRDefault="00063504" w:rsidP="00063504">
      <w:pPr>
        <w:jc w:val="both"/>
        <w:rPr>
          <w:rFonts w:cs="Times New Roman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>1. Livraison et utilisation</w:t>
      </w:r>
      <w:r w:rsidR="00591531" w:rsidRPr="00B93F0D">
        <w:rPr>
          <w:rFonts w:cs="Times New Roman"/>
          <w:sz w:val="24"/>
          <w:szCs w:val="24"/>
          <w:lang w:val="fr-FR"/>
        </w:rPr>
        <w:t xml:space="preserve"> lors des travaux de matériaux  de construction</w:t>
      </w:r>
      <w:r w:rsidRPr="00B93F0D">
        <w:rPr>
          <w:rFonts w:cs="Times New Roman"/>
          <w:sz w:val="24"/>
          <w:szCs w:val="24"/>
          <w:lang w:val="fr-FR"/>
        </w:rPr>
        <w:t xml:space="preserve"> appropriés et conformes</w:t>
      </w:r>
      <w:r w:rsidR="00CD3D93">
        <w:rPr>
          <w:rFonts w:cs="Times New Roman"/>
          <w:sz w:val="24"/>
          <w:szCs w:val="24"/>
          <w:lang w:val="fr-FR"/>
        </w:rPr>
        <w:t xml:space="preserve"> aux spécifications techniques ;</w:t>
      </w:r>
    </w:p>
    <w:p w:rsidR="00063504" w:rsidRPr="00B93F0D" w:rsidRDefault="00063504" w:rsidP="00063504">
      <w:pPr>
        <w:jc w:val="both"/>
        <w:rPr>
          <w:rFonts w:cs="Times New Roman"/>
          <w:sz w:val="24"/>
          <w:szCs w:val="24"/>
          <w:lang w:val="fr-FR"/>
        </w:rPr>
      </w:pPr>
      <w:r w:rsidRPr="00B93F0D">
        <w:rPr>
          <w:rFonts w:cs="Times New Roman"/>
          <w:sz w:val="24"/>
          <w:szCs w:val="24"/>
          <w:lang w:val="fr-FR"/>
        </w:rPr>
        <w:t xml:space="preserve">2. Réparation des défauts constatés lors de la </w:t>
      </w:r>
      <w:r w:rsidR="006014FF" w:rsidRPr="00B93F0D">
        <w:rPr>
          <w:rFonts w:cs="Times New Roman"/>
          <w:sz w:val="24"/>
          <w:szCs w:val="24"/>
          <w:lang w:val="fr-FR"/>
        </w:rPr>
        <w:t>transmission</w:t>
      </w:r>
      <w:r w:rsidR="00591531" w:rsidRPr="00B93F0D">
        <w:rPr>
          <w:rFonts w:cs="Times New Roman"/>
          <w:sz w:val="24"/>
          <w:szCs w:val="24"/>
          <w:lang w:val="fr-FR"/>
        </w:rPr>
        <w:t xml:space="preserve"> du chantier</w:t>
      </w:r>
      <w:r w:rsidR="00CD3D93">
        <w:rPr>
          <w:rFonts w:cs="Times New Roman"/>
          <w:sz w:val="24"/>
          <w:szCs w:val="24"/>
          <w:lang w:val="fr-FR"/>
        </w:rPr>
        <w:t> ;</w:t>
      </w:r>
    </w:p>
    <w:p w:rsidR="00063504" w:rsidRPr="00B93F0D" w:rsidRDefault="00063504" w:rsidP="00063504">
      <w:pPr>
        <w:jc w:val="both"/>
        <w:rPr>
          <w:rFonts w:cs="Arial"/>
          <w:color w:val="222222"/>
          <w:sz w:val="24"/>
          <w:szCs w:val="24"/>
          <w:lang w:val="fr-FR"/>
        </w:rPr>
      </w:pPr>
      <w:r w:rsidRPr="00B93F0D">
        <w:rPr>
          <w:rFonts w:cs="Arial"/>
          <w:color w:val="222222"/>
          <w:sz w:val="24"/>
          <w:szCs w:val="24"/>
          <w:lang w:val="bg-BG"/>
        </w:rPr>
        <w:t>3</w:t>
      </w:r>
      <w:r w:rsidRPr="00B93F0D">
        <w:rPr>
          <w:rFonts w:cs="Arial"/>
          <w:color w:val="222222"/>
          <w:sz w:val="24"/>
          <w:szCs w:val="24"/>
          <w:lang w:val="fr-FR"/>
        </w:rPr>
        <w:t>.</w:t>
      </w:r>
      <w:r w:rsidRPr="00B93F0D">
        <w:rPr>
          <w:rFonts w:cs="Arial"/>
          <w:color w:val="222222"/>
          <w:sz w:val="24"/>
          <w:szCs w:val="24"/>
          <w:lang w:val="bg-BG"/>
        </w:rPr>
        <w:t xml:space="preserve"> </w:t>
      </w:r>
      <w:r w:rsidR="006014FF" w:rsidRPr="00B93F0D">
        <w:rPr>
          <w:rFonts w:cs="Arial"/>
          <w:color w:val="222222"/>
          <w:sz w:val="24"/>
          <w:szCs w:val="24"/>
          <w:lang w:val="fr-FR"/>
        </w:rPr>
        <w:t>Entretient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de garantie du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chantier</w:t>
      </w:r>
      <w:r w:rsidRPr="00B93F0D">
        <w:rPr>
          <w:rFonts w:cs="Arial"/>
          <w:color w:val="222222"/>
          <w:sz w:val="24"/>
          <w:szCs w:val="24"/>
          <w:lang w:val="fr-FR"/>
        </w:rPr>
        <w:t>, y compris réparation d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e</w:t>
      </w:r>
      <w:r w:rsidR="009C6A1E" w:rsidRPr="00B93F0D">
        <w:rPr>
          <w:rFonts w:cs="Arial"/>
          <w:color w:val="222222"/>
          <w:sz w:val="24"/>
          <w:szCs w:val="24"/>
          <w:lang w:val="fr-FR"/>
        </w:rPr>
        <w:t>s défauts manifestés pendant la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période de garantie, prévue dans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 xml:space="preserve">le 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marché public, conformément à l'offre de l'entrepreneur.  Avant l’échéance de la période de garantie l’entrepreneur doit procéder à un entretien courant/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inspection</w:t>
      </w:r>
      <w:r w:rsidRPr="00B93F0D">
        <w:rPr>
          <w:rFonts w:cs="Arial"/>
          <w:color w:val="222222"/>
          <w:sz w:val="24"/>
          <w:szCs w:val="24"/>
          <w:lang w:val="fr-FR"/>
        </w:rPr>
        <w:t>.</w:t>
      </w:r>
    </w:p>
    <w:p w:rsidR="00063504" w:rsidRPr="00B93F0D" w:rsidRDefault="00063504" w:rsidP="00063504">
      <w:pPr>
        <w:ind w:left="2160" w:firstLine="720"/>
        <w:jc w:val="both"/>
        <w:rPr>
          <w:rFonts w:cs="Times New Roman"/>
          <w:sz w:val="24"/>
          <w:szCs w:val="24"/>
          <w:lang w:val="fr-FR"/>
        </w:rPr>
      </w:pPr>
    </w:p>
    <w:p w:rsidR="00063504" w:rsidRPr="00CD3D93" w:rsidRDefault="00063504" w:rsidP="00063504">
      <w:pPr>
        <w:jc w:val="center"/>
        <w:rPr>
          <w:rFonts w:cs="Times New Roman"/>
          <w:b/>
          <w:sz w:val="24"/>
          <w:szCs w:val="24"/>
          <w:lang w:val="fr-FR"/>
        </w:rPr>
      </w:pPr>
      <w:r w:rsidRPr="00CD3D93">
        <w:rPr>
          <w:rFonts w:cs="Times New Roman"/>
          <w:b/>
          <w:sz w:val="24"/>
          <w:szCs w:val="24"/>
          <w:lang w:val="fr-FR"/>
        </w:rPr>
        <w:t>DESCRIPTION DES ACTIVITES</w:t>
      </w:r>
    </w:p>
    <w:p w:rsidR="00063504" w:rsidRPr="00B93F0D" w:rsidRDefault="00063504" w:rsidP="00063504">
      <w:pPr>
        <w:jc w:val="both"/>
        <w:rPr>
          <w:rStyle w:val="FontStyle27"/>
          <w:rFonts w:asciiTheme="minorHAnsi" w:hAnsiTheme="minorHAnsi"/>
          <w:color w:val="222222"/>
          <w:sz w:val="24"/>
          <w:szCs w:val="24"/>
          <w:lang w:val="bg-BG"/>
        </w:rPr>
      </w:pPr>
      <w:r w:rsidRPr="00B93F0D">
        <w:rPr>
          <w:rFonts w:cs="Arial"/>
          <w:color w:val="222222"/>
          <w:sz w:val="24"/>
          <w:szCs w:val="24"/>
          <w:lang w:val="fr-FR"/>
        </w:rPr>
        <w:t xml:space="preserve">Lors de l'exécution du marché public,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doivent être réalisée</w:t>
      </w:r>
      <w:r w:rsidR="009C6A1E" w:rsidRPr="00B93F0D">
        <w:rPr>
          <w:rFonts w:cs="Arial"/>
          <w:color w:val="222222"/>
          <w:sz w:val="24"/>
          <w:szCs w:val="24"/>
          <w:lang w:val="fr-FR"/>
        </w:rPr>
        <w:t>s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 xml:space="preserve"> 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les activités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 xml:space="preserve">suivantes </w:t>
      </w:r>
      <w:r w:rsidRPr="00B93F0D">
        <w:rPr>
          <w:rFonts w:cs="Arial"/>
          <w:color w:val="222222"/>
          <w:sz w:val="24"/>
          <w:szCs w:val="24"/>
          <w:lang w:val="fr-FR"/>
        </w:rPr>
        <w:t>l</w:t>
      </w:r>
      <w:r w:rsidR="009C6A1E" w:rsidRPr="00B93F0D">
        <w:rPr>
          <w:rFonts w:cs="Arial"/>
          <w:color w:val="222222"/>
          <w:sz w:val="24"/>
          <w:szCs w:val="24"/>
          <w:lang w:val="fr-FR"/>
        </w:rPr>
        <w:t xml:space="preserve">iées au remplacement de l’hydro 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isolation de la toiture décrites dans la spécification technique et </w:t>
      </w:r>
      <w:r w:rsidR="00591531" w:rsidRPr="00B93F0D">
        <w:rPr>
          <w:rFonts w:cs="Arial"/>
          <w:color w:val="222222"/>
          <w:sz w:val="24"/>
          <w:szCs w:val="24"/>
          <w:lang w:val="fr-FR"/>
        </w:rPr>
        <w:t>le cahier des charges ci-joints: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FR"/>
        </w:rPr>
      </w:pPr>
      <w:r w:rsidRPr="00CD3D93">
        <w:rPr>
          <w:rFonts w:cs="Times New Roman"/>
          <w:sz w:val="24"/>
          <w:szCs w:val="24"/>
          <w:lang w:val="fr-FR"/>
        </w:rPr>
        <w:t xml:space="preserve">Enlèvement et évacuation de tout le gravier situé sur la toiture plate;                 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FR"/>
        </w:rPr>
      </w:pPr>
      <w:r w:rsidRPr="00CD3D93">
        <w:rPr>
          <w:rFonts w:cs="Times New Roman"/>
          <w:sz w:val="24"/>
          <w:szCs w:val="24"/>
          <w:lang w:val="fr-FR"/>
        </w:rPr>
        <w:t>Enlèvement et évacuation de tous les anciens solins en zinc;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FR"/>
        </w:rPr>
      </w:pPr>
      <w:r w:rsidRPr="00CD3D93">
        <w:rPr>
          <w:rFonts w:cs="Times New Roman"/>
          <w:sz w:val="24"/>
          <w:szCs w:val="24"/>
          <w:lang w:val="fr-FR"/>
        </w:rPr>
        <w:t>Enlèvement et</w:t>
      </w:r>
      <w:r w:rsidR="009C6A1E" w:rsidRPr="00CD3D93">
        <w:rPr>
          <w:rFonts w:cs="Times New Roman"/>
          <w:sz w:val="24"/>
          <w:szCs w:val="24"/>
          <w:lang w:val="fr-FR"/>
        </w:rPr>
        <w:t xml:space="preserve"> évacuation de l’ancienne hydro </w:t>
      </w:r>
      <w:r w:rsidRPr="00CD3D93">
        <w:rPr>
          <w:rFonts w:cs="Times New Roman"/>
          <w:sz w:val="24"/>
          <w:szCs w:val="24"/>
          <w:lang w:val="fr-FR"/>
        </w:rPr>
        <w:t>isolation;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FR"/>
        </w:rPr>
      </w:pPr>
      <w:r w:rsidRPr="00CD3D93">
        <w:rPr>
          <w:rFonts w:cs="Times New Roman"/>
          <w:sz w:val="24"/>
          <w:szCs w:val="24"/>
          <w:lang w:val="fr-FR"/>
        </w:rPr>
        <w:t xml:space="preserve">Fixation d’une couche de </w:t>
      </w:r>
      <w:proofErr w:type="spellStart"/>
      <w:r w:rsidRPr="00CD3D93">
        <w:rPr>
          <w:rFonts w:cs="Times New Roman"/>
          <w:sz w:val="24"/>
          <w:szCs w:val="24"/>
          <w:lang w:val="fr-FR"/>
        </w:rPr>
        <w:t>roofing</w:t>
      </w:r>
      <w:proofErr w:type="spellEnd"/>
      <w:r w:rsidRPr="00CD3D93">
        <w:rPr>
          <w:rFonts w:cs="Times New Roman"/>
          <w:sz w:val="24"/>
          <w:szCs w:val="24"/>
          <w:lang w:val="fr-FR"/>
        </w:rPr>
        <w:t xml:space="preserve"> (</w:t>
      </w:r>
      <w:proofErr w:type="spellStart"/>
      <w:r w:rsidRPr="00CD3D93">
        <w:rPr>
          <w:rFonts w:cs="Times New Roman"/>
          <w:sz w:val="24"/>
          <w:szCs w:val="24"/>
          <w:lang w:val="fr-FR"/>
        </w:rPr>
        <w:t>DeboBase</w:t>
      </w:r>
      <w:proofErr w:type="spellEnd"/>
      <w:r w:rsidRPr="00CD3D93">
        <w:rPr>
          <w:rFonts w:cs="Times New Roman"/>
          <w:sz w:val="24"/>
          <w:szCs w:val="24"/>
          <w:lang w:val="fr-FR"/>
        </w:rPr>
        <w:t xml:space="preserve"> 3mm voile de verre V50 T/T – 10 (25r/pal) pare vapeur) 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</w:rPr>
      </w:pPr>
      <w:r w:rsidRPr="00CD3D93">
        <w:rPr>
          <w:rFonts w:cs="Times New Roman"/>
          <w:sz w:val="24"/>
          <w:szCs w:val="24"/>
        </w:rPr>
        <w:t xml:space="preserve">Pose </w:t>
      </w:r>
      <w:proofErr w:type="spellStart"/>
      <w:r w:rsidRPr="00CD3D93">
        <w:rPr>
          <w:rFonts w:cs="Times New Roman"/>
          <w:sz w:val="24"/>
          <w:szCs w:val="24"/>
        </w:rPr>
        <w:t>d’une</w:t>
      </w:r>
      <w:proofErr w:type="spellEnd"/>
      <w:r w:rsidRPr="00CD3D93">
        <w:rPr>
          <w:rFonts w:cs="Times New Roman"/>
          <w:sz w:val="24"/>
          <w:szCs w:val="24"/>
        </w:rPr>
        <w:t xml:space="preserve"> isolation (</w:t>
      </w:r>
      <w:proofErr w:type="spellStart"/>
      <w:r w:rsidRPr="00CD3D93">
        <w:rPr>
          <w:rFonts w:cs="Times New Roman"/>
          <w:sz w:val="24"/>
          <w:szCs w:val="24"/>
        </w:rPr>
        <w:t>Enertherm</w:t>
      </w:r>
      <w:proofErr w:type="spellEnd"/>
      <w:r w:rsidRPr="00CD3D93">
        <w:rPr>
          <w:rFonts w:cs="Times New Roman"/>
          <w:sz w:val="24"/>
          <w:szCs w:val="24"/>
        </w:rPr>
        <w:t xml:space="preserve"> ALU TG 100 mm (R-L) R= 4,50);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</w:rPr>
      </w:pPr>
      <w:r w:rsidRPr="00CD3D93">
        <w:rPr>
          <w:rFonts w:cs="Times New Roman"/>
          <w:sz w:val="24"/>
          <w:szCs w:val="24"/>
        </w:rPr>
        <w:t xml:space="preserve">Pose </w:t>
      </w:r>
      <w:proofErr w:type="spellStart"/>
      <w:r w:rsidRPr="00CD3D93">
        <w:rPr>
          <w:rFonts w:cs="Times New Roman"/>
          <w:sz w:val="24"/>
          <w:szCs w:val="24"/>
        </w:rPr>
        <w:t>d’une</w:t>
      </w:r>
      <w:proofErr w:type="spellEnd"/>
      <w:r w:rsidRPr="00CD3D93">
        <w:rPr>
          <w:rFonts w:cs="Times New Roman"/>
          <w:sz w:val="24"/>
          <w:szCs w:val="24"/>
        </w:rPr>
        <w:t xml:space="preserve"> première </w:t>
      </w:r>
      <w:r w:rsidRPr="00CD3D93">
        <w:rPr>
          <w:rFonts w:cs="Times New Roman"/>
          <w:sz w:val="24"/>
          <w:szCs w:val="24"/>
          <w:lang w:val="fr-FR"/>
        </w:rPr>
        <w:t>couche</w:t>
      </w:r>
      <w:r w:rsidRPr="00CD3D93">
        <w:rPr>
          <w:rFonts w:cs="Times New Roman"/>
          <w:sz w:val="24"/>
          <w:szCs w:val="24"/>
        </w:rPr>
        <w:t xml:space="preserve"> de roofing (</w:t>
      </w:r>
      <w:proofErr w:type="spellStart"/>
      <w:r w:rsidRPr="00CD3D93">
        <w:rPr>
          <w:rFonts w:cs="Times New Roman"/>
          <w:sz w:val="24"/>
          <w:szCs w:val="24"/>
        </w:rPr>
        <w:t>DeboTack</w:t>
      </w:r>
      <w:proofErr w:type="spellEnd"/>
      <w:r w:rsidRPr="00CD3D93">
        <w:rPr>
          <w:rFonts w:cs="Times New Roman"/>
          <w:sz w:val="24"/>
          <w:szCs w:val="24"/>
        </w:rPr>
        <w:t xml:space="preserve"> AERO 2,5m/m poly. auto-</w:t>
      </w:r>
      <w:r w:rsidRPr="00CD3D93">
        <w:rPr>
          <w:rFonts w:cs="Times New Roman"/>
          <w:sz w:val="24"/>
          <w:szCs w:val="24"/>
          <w:lang w:val="fr-FR"/>
        </w:rPr>
        <w:t>collant</w:t>
      </w:r>
      <w:r w:rsidRPr="00CD3D93">
        <w:rPr>
          <w:rFonts w:cs="Times New Roman"/>
          <w:sz w:val="24"/>
          <w:szCs w:val="24"/>
        </w:rPr>
        <w:t xml:space="preserve"> – 10m² (18r/pal));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BE"/>
        </w:rPr>
      </w:pPr>
      <w:r w:rsidRPr="00CD3D93">
        <w:rPr>
          <w:rFonts w:cs="Times New Roman"/>
          <w:sz w:val="24"/>
          <w:szCs w:val="24"/>
          <w:lang w:val="fr-BE"/>
        </w:rPr>
        <w:t xml:space="preserve">Pose d’une deuxième couche de </w:t>
      </w:r>
      <w:proofErr w:type="spellStart"/>
      <w:r w:rsidRPr="00CD3D93">
        <w:rPr>
          <w:rFonts w:cs="Times New Roman"/>
          <w:sz w:val="24"/>
          <w:szCs w:val="24"/>
          <w:lang w:val="fr-BE"/>
        </w:rPr>
        <w:t>roofing</w:t>
      </w:r>
      <w:proofErr w:type="spellEnd"/>
      <w:r w:rsidRPr="00CD3D93">
        <w:rPr>
          <w:rFonts w:cs="Times New Roman"/>
          <w:sz w:val="24"/>
          <w:szCs w:val="24"/>
          <w:lang w:val="fr-BE"/>
        </w:rPr>
        <w:t xml:space="preserve"> (DUO 4 m/m – fusible T/F – 10 m (20r/pal) 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BE"/>
        </w:rPr>
      </w:pPr>
      <w:r w:rsidRPr="00CD3D93">
        <w:rPr>
          <w:rFonts w:cs="Times New Roman"/>
          <w:sz w:val="24"/>
          <w:szCs w:val="24"/>
          <w:lang w:val="fr-BE"/>
        </w:rPr>
        <w:t xml:space="preserve">Finition du contour avec les solins zinc 0,7 </w:t>
      </w:r>
      <w:proofErr w:type="spellStart"/>
      <w:r w:rsidRPr="00CD3D93">
        <w:rPr>
          <w:rFonts w:cs="Times New Roman"/>
          <w:sz w:val="24"/>
          <w:szCs w:val="24"/>
          <w:lang w:val="fr-BE"/>
        </w:rPr>
        <w:t>dév</w:t>
      </w:r>
      <w:proofErr w:type="spellEnd"/>
      <w:r w:rsidRPr="00CD3D93">
        <w:rPr>
          <w:rFonts w:cs="Times New Roman"/>
          <w:sz w:val="24"/>
          <w:szCs w:val="24"/>
          <w:lang w:val="fr-BE"/>
        </w:rPr>
        <w:t>. 10 cm sans retour – 1m 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BE"/>
        </w:rPr>
      </w:pPr>
      <w:r w:rsidRPr="00CD3D93">
        <w:rPr>
          <w:rFonts w:cs="Times New Roman"/>
          <w:sz w:val="24"/>
          <w:szCs w:val="24"/>
          <w:lang w:val="fr-FR"/>
        </w:rPr>
        <w:t>Enlèvement</w:t>
      </w:r>
      <w:r w:rsidRPr="00CD3D93">
        <w:rPr>
          <w:rFonts w:cs="Times New Roman"/>
          <w:sz w:val="24"/>
          <w:szCs w:val="24"/>
          <w:lang w:val="fr-BE"/>
        </w:rPr>
        <w:t xml:space="preserve"> des décombres et transport jus</w:t>
      </w:r>
      <w:r w:rsidRPr="00CD3D93">
        <w:rPr>
          <w:rFonts w:cs="Times New Roman"/>
          <w:sz w:val="24"/>
          <w:szCs w:val="24"/>
          <w:lang w:val="fr-FR"/>
        </w:rPr>
        <w:t xml:space="preserve">qu’à une </w:t>
      </w:r>
      <w:r w:rsidRPr="00CD3D93">
        <w:rPr>
          <w:rFonts w:cs="Times New Roman"/>
          <w:sz w:val="24"/>
          <w:szCs w:val="24"/>
          <w:lang w:val="fr-BE"/>
        </w:rPr>
        <w:t>déchèterie pour matériaux de construction ;</w:t>
      </w:r>
    </w:p>
    <w:p w:rsidR="00063504" w:rsidRPr="00CD3D93" w:rsidRDefault="00063504" w:rsidP="00063504">
      <w:pPr>
        <w:numPr>
          <w:ilvl w:val="0"/>
          <w:numId w:val="2"/>
        </w:numPr>
        <w:rPr>
          <w:rFonts w:cs="Times New Roman"/>
          <w:sz w:val="24"/>
          <w:szCs w:val="24"/>
          <w:lang w:val="fr-BE"/>
        </w:rPr>
      </w:pPr>
      <w:r w:rsidRPr="00CD3D93">
        <w:rPr>
          <w:rFonts w:cs="Times New Roman"/>
          <w:sz w:val="24"/>
          <w:szCs w:val="24"/>
          <w:lang w:val="fr-BE"/>
        </w:rPr>
        <w:t xml:space="preserve">Nettoyage complet du chantier suite aux travaux </w:t>
      </w:r>
      <w:r w:rsidRPr="00CD3D93">
        <w:rPr>
          <w:rFonts w:cs="Times New Roman"/>
          <w:sz w:val="24"/>
          <w:szCs w:val="24"/>
          <w:lang w:val="fr-FR"/>
        </w:rPr>
        <w:t>réalisés.</w:t>
      </w:r>
    </w:p>
    <w:p w:rsidR="00CD3D93" w:rsidRPr="00CD3D93" w:rsidRDefault="00591531" w:rsidP="00124377">
      <w:pPr>
        <w:jc w:val="both"/>
        <w:rPr>
          <w:rFonts w:cs="Times New Roman"/>
          <w:sz w:val="24"/>
          <w:szCs w:val="24"/>
        </w:rPr>
      </w:pPr>
      <w:r w:rsidRPr="00B93F0D">
        <w:rPr>
          <w:sz w:val="24"/>
          <w:szCs w:val="24"/>
          <w:lang w:val="fr-FR"/>
        </w:rPr>
        <w:lastRenderedPageBreak/>
        <w:t xml:space="preserve">Avant </w:t>
      </w:r>
      <w:r w:rsidR="00063504" w:rsidRPr="00B93F0D">
        <w:rPr>
          <w:rFonts w:cs="Times New Roman"/>
          <w:sz w:val="24"/>
          <w:szCs w:val="24"/>
          <w:lang w:val="fr-FR"/>
        </w:rPr>
        <w:t xml:space="preserve">de préparer les offres, les participants doivent inspecter la toiture pour prendre les mesures et les volumes </w:t>
      </w:r>
      <w:r w:rsidRPr="00B93F0D">
        <w:rPr>
          <w:rFonts w:cs="Times New Roman"/>
          <w:sz w:val="24"/>
          <w:szCs w:val="24"/>
          <w:lang w:val="fr-FR"/>
        </w:rPr>
        <w:t>précis</w:t>
      </w:r>
      <w:r w:rsidR="00063504" w:rsidRPr="00B93F0D">
        <w:rPr>
          <w:rFonts w:cs="Times New Roman"/>
          <w:sz w:val="24"/>
          <w:szCs w:val="24"/>
          <w:lang w:val="fr-FR"/>
        </w:rPr>
        <w:t xml:space="preserve"> pour réaliser les activités faisant </w:t>
      </w:r>
      <w:r w:rsidR="00F2706B" w:rsidRPr="00B93F0D">
        <w:rPr>
          <w:rFonts w:cs="Times New Roman"/>
          <w:sz w:val="24"/>
          <w:szCs w:val="24"/>
          <w:lang w:val="fr-FR"/>
        </w:rPr>
        <w:t>l’</w:t>
      </w:r>
      <w:r w:rsidR="00063504" w:rsidRPr="00B93F0D">
        <w:rPr>
          <w:rFonts w:cs="Times New Roman"/>
          <w:sz w:val="24"/>
          <w:szCs w:val="24"/>
          <w:lang w:val="fr-FR"/>
        </w:rPr>
        <w:t>objet du marché public</w:t>
      </w:r>
      <w:r w:rsidR="00063504" w:rsidRPr="00B93F0D">
        <w:rPr>
          <w:rFonts w:cs="Times New Roman"/>
          <w:sz w:val="24"/>
          <w:szCs w:val="24"/>
          <w:lang w:val="bg-BG"/>
        </w:rPr>
        <w:t xml:space="preserve"> </w:t>
      </w:r>
      <w:r w:rsidR="00F2706B" w:rsidRPr="00B93F0D">
        <w:rPr>
          <w:rFonts w:cs="Times New Roman"/>
          <w:sz w:val="24"/>
          <w:szCs w:val="24"/>
          <w:lang w:val="fr-FR"/>
        </w:rPr>
        <w:t xml:space="preserve">qui doivent figurer </w:t>
      </w:r>
      <w:r w:rsidR="00063504" w:rsidRPr="00B93F0D">
        <w:rPr>
          <w:rFonts w:cs="Times New Roman"/>
          <w:sz w:val="24"/>
          <w:szCs w:val="24"/>
          <w:lang w:val="fr-FR"/>
        </w:rPr>
        <w:t xml:space="preserve">dans l’offre ainsi que les activités de finition pour l’achèvement </w:t>
      </w:r>
      <w:r w:rsidR="00F2706B" w:rsidRPr="00B93F0D">
        <w:rPr>
          <w:rFonts w:cs="Times New Roman"/>
          <w:sz w:val="24"/>
          <w:szCs w:val="24"/>
          <w:lang w:val="fr-FR"/>
        </w:rPr>
        <w:t>définitif</w:t>
      </w:r>
      <w:r w:rsidR="00063504" w:rsidRPr="00B93F0D">
        <w:rPr>
          <w:rFonts w:cs="Times New Roman"/>
          <w:sz w:val="24"/>
          <w:szCs w:val="24"/>
          <w:lang w:val="fr-FR"/>
        </w:rPr>
        <w:t xml:space="preserve"> des travaux.</w:t>
      </w:r>
      <w:r w:rsidR="00F2706B" w:rsidRPr="00B93F0D">
        <w:rPr>
          <w:rFonts w:cs="Times New Roman"/>
          <w:sz w:val="24"/>
          <w:szCs w:val="24"/>
          <w:lang w:val="fr-FR"/>
        </w:rPr>
        <w:t xml:space="preserve">  </w:t>
      </w:r>
    </w:p>
    <w:p w:rsidR="00063504" w:rsidRDefault="00063504" w:rsidP="00063504">
      <w:pPr>
        <w:jc w:val="center"/>
        <w:rPr>
          <w:rFonts w:cs="Times New Roman"/>
          <w:b/>
          <w:sz w:val="24"/>
          <w:szCs w:val="24"/>
          <w:lang w:val="fr-FR"/>
        </w:rPr>
      </w:pPr>
      <w:r w:rsidRPr="00CD3D93">
        <w:rPr>
          <w:rFonts w:cs="Times New Roman"/>
          <w:b/>
          <w:sz w:val="24"/>
          <w:szCs w:val="24"/>
          <w:lang w:val="fr-FR"/>
        </w:rPr>
        <w:t>EXIGENCES RELATIVE</w:t>
      </w:r>
      <w:r w:rsidR="00F2706B" w:rsidRPr="00CD3D93">
        <w:rPr>
          <w:rFonts w:cs="Times New Roman"/>
          <w:b/>
          <w:sz w:val="24"/>
          <w:szCs w:val="24"/>
          <w:lang w:val="fr-FR"/>
        </w:rPr>
        <w:t>S</w:t>
      </w:r>
      <w:r w:rsidRPr="00CD3D93">
        <w:rPr>
          <w:rFonts w:cs="Times New Roman"/>
          <w:b/>
          <w:sz w:val="24"/>
          <w:szCs w:val="24"/>
          <w:lang w:val="fr-FR"/>
        </w:rPr>
        <w:t xml:space="preserve"> A LA REALISATION</w:t>
      </w:r>
      <w:r w:rsidR="00F2706B" w:rsidRPr="00CD3D93">
        <w:rPr>
          <w:rFonts w:cs="Times New Roman"/>
          <w:b/>
          <w:sz w:val="24"/>
          <w:szCs w:val="24"/>
          <w:lang w:val="fr-FR"/>
        </w:rPr>
        <w:t xml:space="preserve"> DES TRAVAUX</w:t>
      </w:r>
      <w:r w:rsidRPr="00CD3D93">
        <w:rPr>
          <w:rFonts w:cs="Times New Roman"/>
          <w:b/>
          <w:sz w:val="24"/>
          <w:szCs w:val="24"/>
          <w:lang w:val="fr-FR"/>
        </w:rPr>
        <w:t xml:space="preserve"> </w:t>
      </w:r>
    </w:p>
    <w:p w:rsidR="00063504" w:rsidRPr="00B93F0D" w:rsidRDefault="00063504" w:rsidP="00063504">
      <w:pPr>
        <w:jc w:val="both"/>
        <w:rPr>
          <w:rFonts w:cs="Arial"/>
          <w:color w:val="222222"/>
          <w:sz w:val="24"/>
          <w:szCs w:val="24"/>
          <w:lang w:val="fr-FR"/>
        </w:rPr>
      </w:pPr>
      <w:r w:rsidRPr="00B93F0D">
        <w:rPr>
          <w:rFonts w:cs="Arial"/>
          <w:color w:val="222222"/>
          <w:sz w:val="24"/>
          <w:szCs w:val="24"/>
          <w:lang w:val="fr-FR"/>
        </w:rPr>
        <w:t xml:space="preserve">1. 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Au cas où il est sélectionné </w:t>
      </w:r>
      <w:r w:rsidR="009C6A1E" w:rsidRPr="00B93F0D">
        <w:rPr>
          <w:rFonts w:cs="Arial"/>
          <w:color w:val="222222"/>
          <w:sz w:val="24"/>
          <w:szCs w:val="24"/>
          <w:lang w:val="fr-FR"/>
        </w:rPr>
        <w:t xml:space="preserve">comme entrepreneur 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>l</w:t>
      </w:r>
      <w:r w:rsidRPr="00B93F0D">
        <w:rPr>
          <w:rFonts w:cs="Arial"/>
          <w:color w:val="222222"/>
          <w:sz w:val="24"/>
          <w:szCs w:val="24"/>
          <w:lang w:val="fr-FR"/>
        </w:rPr>
        <w:t>e participant, s'engage à effectuer des travaux de construction par types selon la présente spécification technique.</w:t>
      </w:r>
    </w:p>
    <w:p w:rsidR="00063504" w:rsidRPr="00B93F0D" w:rsidRDefault="00063504" w:rsidP="00063504">
      <w:pPr>
        <w:jc w:val="both"/>
        <w:rPr>
          <w:rFonts w:cs="Arial"/>
          <w:color w:val="222222"/>
          <w:sz w:val="24"/>
          <w:szCs w:val="24"/>
          <w:lang w:val="fr-FR"/>
        </w:rPr>
      </w:pPr>
      <w:r w:rsidRPr="00B93F0D">
        <w:rPr>
          <w:rFonts w:cs="Arial"/>
          <w:color w:val="222222"/>
          <w:sz w:val="24"/>
          <w:szCs w:val="24"/>
          <w:lang w:val="bg-BG"/>
        </w:rPr>
        <w:t xml:space="preserve">2. </w:t>
      </w:r>
      <w:r w:rsidRPr="00B93F0D">
        <w:rPr>
          <w:rFonts w:cs="Arial"/>
          <w:color w:val="222222"/>
          <w:sz w:val="24"/>
          <w:szCs w:val="24"/>
          <w:lang w:val="fr-FR"/>
        </w:rPr>
        <w:t>L'exécution des travaux de construction</w:t>
      </w:r>
      <w:r w:rsidRPr="00B93F0D">
        <w:rPr>
          <w:rFonts w:cs="Arial"/>
          <w:color w:val="222222"/>
          <w:sz w:val="24"/>
          <w:szCs w:val="24"/>
          <w:lang w:val="bg-BG"/>
        </w:rPr>
        <w:t xml:space="preserve"> </w:t>
      </w:r>
      <w:r w:rsidRPr="00B93F0D">
        <w:rPr>
          <w:rFonts w:cs="Arial"/>
          <w:color w:val="222222"/>
          <w:sz w:val="24"/>
          <w:szCs w:val="24"/>
          <w:lang w:val="fr-FR"/>
        </w:rPr>
        <w:t>et de montage</w:t>
      </w:r>
      <w:r w:rsidR="009C6A1E" w:rsidRPr="00B93F0D">
        <w:rPr>
          <w:rFonts w:cs="Arial"/>
          <w:color w:val="222222"/>
          <w:sz w:val="24"/>
          <w:szCs w:val="24"/>
          <w:lang w:val="fr-FR"/>
        </w:rPr>
        <w:t xml:space="preserve"> doit être conforme aux Règles 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et normes pour </w:t>
      </w:r>
      <w:r w:rsidR="009C6A1E" w:rsidRPr="00B93F0D">
        <w:rPr>
          <w:rFonts w:cs="Arial"/>
          <w:color w:val="222222"/>
          <w:sz w:val="24"/>
          <w:szCs w:val="24"/>
          <w:lang w:val="fr-FR"/>
        </w:rPr>
        <w:t>l’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>exécution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et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 la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réception des travaux de montage et construction ainsi qu’à tous les règlements, règles, normes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 et standard</w:t>
      </w:r>
      <w:r w:rsidR="001A1EB0" w:rsidRPr="00B93F0D">
        <w:rPr>
          <w:rFonts w:cs="Arial"/>
          <w:color w:val="222222"/>
          <w:sz w:val="24"/>
          <w:szCs w:val="24"/>
          <w:lang w:val="fr-FR"/>
        </w:rPr>
        <w:t>s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 en vigueur dans le domaine du bâtiment.</w:t>
      </w:r>
    </w:p>
    <w:p w:rsidR="00063504" w:rsidRPr="00B93F0D" w:rsidRDefault="00063504" w:rsidP="00063504">
      <w:pPr>
        <w:jc w:val="both"/>
        <w:rPr>
          <w:rFonts w:cs="Times New Roman"/>
          <w:color w:val="00B050"/>
          <w:sz w:val="24"/>
          <w:szCs w:val="24"/>
          <w:lang w:val="fr-FR"/>
        </w:rPr>
      </w:pPr>
      <w:r w:rsidRPr="00B93F0D">
        <w:rPr>
          <w:rFonts w:cs="Arial"/>
          <w:color w:val="222222"/>
          <w:sz w:val="24"/>
          <w:szCs w:val="24"/>
          <w:lang w:val="fr-FR"/>
        </w:rPr>
        <w:t xml:space="preserve">3. Lors de la présentation de l'offre pour participation à 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>la présente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procédure, le participant doit proposer dans son offre un délai d’exécution des travaux en complétant sa proposition dans le Modèle 1 - Proposition pour l'exécution du marché. Le délai de l’exécution ne peut excéder  3 (trois) mois (ou 60 jours ouvrables). </w:t>
      </w:r>
      <w:r w:rsidR="00F306C9" w:rsidRPr="00B93F0D">
        <w:rPr>
          <w:rFonts w:cs="Arial"/>
          <w:color w:val="222222"/>
          <w:sz w:val="24"/>
          <w:szCs w:val="24"/>
          <w:lang w:val="fr-FR"/>
        </w:rPr>
        <w:t>Les conditions préalables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 pour commencer les </w:t>
      </w:r>
      <w:r w:rsidRPr="00B93F0D">
        <w:rPr>
          <w:rFonts w:cs="Arial"/>
          <w:color w:val="222222"/>
          <w:sz w:val="24"/>
          <w:szCs w:val="24"/>
          <w:lang w:val="fr-FR"/>
        </w:rPr>
        <w:t>travaux s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ont </w:t>
      </w:r>
      <w:proofErr w:type="gramStart"/>
      <w:r w:rsidR="00F306C9" w:rsidRPr="00B93F0D">
        <w:rPr>
          <w:rFonts w:cs="Arial"/>
          <w:color w:val="222222"/>
          <w:sz w:val="24"/>
          <w:szCs w:val="24"/>
          <w:lang w:val="fr-FR"/>
        </w:rPr>
        <w:t>spécifiées</w:t>
      </w:r>
      <w:proofErr w:type="gramEnd"/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 dans le projet du</w:t>
      </w:r>
      <w:r w:rsidRPr="00B93F0D">
        <w:rPr>
          <w:rFonts w:cs="Arial"/>
          <w:color w:val="222222"/>
          <w:sz w:val="24"/>
          <w:szCs w:val="24"/>
          <w:lang w:val="fr-FR"/>
        </w:rPr>
        <w:t xml:space="preserve"> contrat.</w:t>
      </w:r>
      <w:r w:rsidR="00F2706B" w:rsidRPr="00B93F0D">
        <w:rPr>
          <w:rFonts w:cs="Arial"/>
          <w:color w:val="222222"/>
          <w:sz w:val="24"/>
          <w:szCs w:val="24"/>
          <w:lang w:val="fr-FR"/>
        </w:rPr>
        <w:t xml:space="preserve"> </w:t>
      </w:r>
    </w:p>
    <w:p w:rsidR="00063504" w:rsidRPr="00CD3D93" w:rsidRDefault="00063504" w:rsidP="00CD3D93">
      <w:pPr>
        <w:pStyle w:val="BodyText3"/>
        <w:spacing w:line="276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>4. Le participant doit préparer comme faisant part</w:t>
      </w:r>
      <w:r w:rsidR="00D1619A"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 xml:space="preserve"> de la Proposition financière - </w:t>
      </w:r>
      <w:r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 xml:space="preserve">Modèle 2 </w:t>
      </w:r>
      <w:r w:rsidR="00F2706B"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>–</w:t>
      </w:r>
      <w:r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 xml:space="preserve"> </w:t>
      </w:r>
      <w:r w:rsidR="00F2706B"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>l’</w:t>
      </w:r>
      <w:r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>évaluation des types d'activités visées dans la présente spécification technique et le Cahier des charges ci</w:t>
      </w:r>
      <w:r w:rsidRPr="00B93F0D">
        <w:rPr>
          <w:rFonts w:asciiTheme="minorHAnsi" w:hAnsiTheme="minorHAnsi" w:cs="Arial"/>
          <w:color w:val="222222"/>
          <w:sz w:val="24"/>
          <w:szCs w:val="24"/>
        </w:rPr>
        <w:t>-</w:t>
      </w:r>
      <w:r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>jointe</w:t>
      </w:r>
      <w:r w:rsidRPr="00B93F0D">
        <w:rPr>
          <w:rFonts w:asciiTheme="minorHAnsi" w:hAnsiTheme="minorHAnsi" w:cs="Arial"/>
          <w:color w:val="222222"/>
          <w:sz w:val="24"/>
          <w:szCs w:val="24"/>
        </w:rPr>
        <w:t>.</w:t>
      </w:r>
      <w:r w:rsidR="00F2706B" w:rsidRPr="00B93F0D">
        <w:rPr>
          <w:rFonts w:asciiTheme="minorHAnsi" w:hAnsiTheme="minorHAnsi" w:cs="Arial"/>
          <w:color w:val="222222"/>
          <w:sz w:val="24"/>
          <w:szCs w:val="24"/>
          <w:lang w:val="fr-FR"/>
        </w:rPr>
        <w:t xml:space="preserve"> </w:t>
      </w:r>
    </w:p>
    <w:p w:rsidR="00D1619A" w:rsidRPr="00B93F0D" w:rsidRDefault="00063504" w:rsidP="00D1619A">
      <w:pPr>
        <w:pStyle w:val="ListParagraph"/>
        <w:ind w:left="0"/>
        <w:jc w:val="both"/>
        <w:rPr>
          <w:sz w:val="24"/>
          <w:szCs w:val="24"/>
          <w:lang w:val="fr-FR"/>
        </w:rPr>
      </w:pPr>
      <w:r w:rsidRPr="00B93F0D">
        <w:rPr>
          <w:sz w:val="24"/>
          <w:szCs w:val="24"/>
          <w:lang w:val="fr-FR"/>
        </w:rPr>
        <w:t xml:space="preserve">5. </w:t>
      </w:r>
      <w:r w:rsidR="00F2706B" w:rsidRPr="00B93F0D">
        <w:rPr>
          <w:sz w:val="24"/>
          <w:szCs w:val="24"/>
          <w:lang w:val="fr-FR"/>
        </w:rPr>
        <w:t>Le participant doit proposer une période minimum de garantie</w:t>
      </w:r>
      <w:r w:rsidR="00D1619A" w:rsidRPr="00B93F0D">
        <w:rPr>
          <w:sz w:val="24"/>
          <w:szCs w:val="24"/>
          <w:lang w:val="fr-FR"/>
        </w:rPr>
        <w:t xml:space="preserve"> pour les travaux de construction et de montage réalisés qui ne doit pas être inférieure à 5 ans  (dans le modèle 1 - Proposition d'exécution du contrat);</w:t>
      </w:r>
    </w:p>
    <w:p w:rsidR="00063504" w:rsidRPr="00B93F0D" w:rsidRDefault="00063504" w:rsidP="0006350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B93F0D">
        <w:rPr>
          <w:rFonts w:eastAsia="Times New Roman" w:cs="Times New Roman"/>
          <w:sz w:val="24"/>
          <w:szCs w:val="24"/>
          <w:lang w:val="fr-FR"/>
        </w:rPr>
        <w:t>6. L’entrepreneur est tenu d’exécuter les travaux, en respectant les exigences, les règles et les règlements techniques et technologiques pour les activités respectives.</w:t>
      </w:r>
    </w:p>
    <w:p w:rsidR="00CD3D93" w:rsidRDefault="00CD3D93" w:rsidP="0006350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063504" w:rsidRPr="00B93F0D" w:rsidRDefault="00063504" w:rsidP="0006350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B93F0D">
        <w:rPr>
          <w:rFonts w:eastAsia="Times New Roman" w:cs="Times New Roman"/>
          <w:sz w:val="24"/>
          <w:szCs w:val="24"/>
          <w:lang w:val="fr-FR"/>
        </w:rPr>
        <w:t>7. L'entrepreneur est tenu d’utiliser dans l</w:t>
      </w:r>
      <w:r w:rsidR="00171255" w:rsidRPr="00B93F0D">
        <w:rPr>
          <w:rFonts w:eastAsia="Times New Roman" w:cs="Times New Roman"/>
          <w:sz w:val="24"/>
          <w:szCs w:val="24"/>
          <w:lang w:val="fr-FR"/>
        </w:rPr>
        <w:t xml:space="preserve">a construction des matériaux </w:t>
      </w:r>
      <w:r w:rsidRPr="00B93F0D">
        <w:rPr>
          <w:rFonts w:eastAsia="Times New Roman" w:cs="Times New Roman"/>
          <w:sz w:val="24"/>
          <w:szCs w:val="24"/>
          <w:lang w:val="fr-FR"/>
        </w:rPr>
        <w:t xml:space="preserve">de construction de haute qualité, ainsi que de réaliser des travaux de construction et de montage de qualité. </w:t>
      </w:r>
      <w:r w:rsidR="00D1619A" w:rsidRPr="00B93F0D">
        <w:rPr>
          <w:rFonts w:eastAsia="Times New Roman" w:cs="Times New Roman"/>
          <w:sz w:val="24"/>
          <w:szCs w:val="24"/>
          <w:lang w:val="fr-FR"/>
        </w:rPr>
        <w:t xml:space="preserve"> Les matériaux sont fournis </w:t>
      </w:r>
      <w:r w:rsidRPr="00B93F0D">
        <w:rPr>
          <w:rFonts w:eastAsia="Times New Roman" w:cs="Times New Roman"/>
          <w:sz w:val="24"/>
          <w:szCs w:val="24"/>
          <w:lang w:val="fr-FR"/>
        </w:rPr>
        <w:t>avec des preuves de qualité et d'origine (certifica</w:t>
      </w:r>
      <w:r w:rsidR="00D1619A" w:rsidRPr="00B93F0D">
        <w:rPr>
          <w:rFonts w:eastAsia="Times New Roman" w:cs="Times New Roman"/>
          <w:sz w:val="24"/>
          <w:szCs w:val="24"/>
          <w:lang w:val="fr-FR"/>
        </w:rPr>
        <w:t>ts, déclarations de conformité) conformément à la réglementation.</w:t>
      </w:r>
    </w:p>
    <w:p w:rsidR="00063504" w:rsidRPr="00B93F0D" w:rsidRDefault="00063504" w:rsidP="00063504">
      <w:pPr>
        <w:jc w:val="both"/>
        <w:rPr>
          <w:rFonts w:cs="Times New Roman"/>
          <w:sz w:val="24"/>
          <w:szCs w:val="24"/>
          <w:lang w:val="fr-FR"/>
        </w:rPr>
      </w:pPr>
    </w:p>
    <w:p w:rsidR="00063504" w:rsidRPr="00B93F0D" w:rsidRDefault="00063504" w:rsidP="00063504">
      <w:pPr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B93F0D">
        <w:rPr>
          <w:rFonts w:eastAsia="Times New Roman" w:cs="Times New Roman"/>
          <w:sz w:val="24"/>
          <w:szCs w:val="24"/>
          <w:lang w:val="fr-FR"/>
        </w:rPr>
        <w:t xml:space="preserve">8. Le participant est tenu </w:t>
      </w:r>
      <w:r w:rsidR="00171255" w:rsidRPr="00B93F0D">
        <w:rPr>
          <w:rFonts w:eastAsia="Times New Roman" w:cs="Times New Roman"/>
          <w:sz w:val="24"/>
          <w:szCs w:val="24"/>
          <w:lang w:val="fr-FR"/>
        </w:rPr>
        <w:t xml:space="preserve">de </w:t>
      </w:r>
      <w:r w:rsidRPr="00B93F0D">
        <w:rPr>
          <w:rFonts w:eastAsia="Times New Roman" w:cs="Times New Roman"/>
          <w:sz w:val="24"/>
          <w:szCs w:val="24"/>
          <w:lang w:val="fr-FR"/>
        </w:rPr>
        <w:t>fournir l'équipement technique et les machines - propre ou en location</w:t>
      </w:r>
      <w:r w:rsidRPr="00B93F0D">
        <w:rPr>
          <w:rFonts w:eastAsia="Times New Roman" w:cs="Times New Roman"/>
          <w:sz w:val="24"/>
          <w:szCs w:val="24"/>
          <w:lang w:val="bg-BG"/>
        </w:rPr>
        <w:t>,</w:t>
      </w:r>
      <w:r w:rsidRPr="00B93F0D">
        <w:rPr>
          <w:rFonts w:eastAsia="Times New Roman" w:cs="Times New Roman"/>
          <w:sz w:val="24"/>
          <w:szCs w:val="24"/>
          <w:lang w:val="fr-FR"/>
        </w:rPr>
        <w:t xml:space="preserve"> nécessaires pour l'exécution du marché public.</w:t>
      </w:r>
    </w:p>
    <w:p w:rsidR="00CD3D93" w:rsidRDefault="00CD3D93" w:rsidP="00823DF0">
      <w:pPr>
        <w:jc w:val="both"/>
        <w:rPr>
          <w:sz w:val="24"/>
          <w:szCs w:val="24"/>
          <w:lang w:val="fr-FR"/>
        </w:rPr>
      </w:pPr>
    </w:p>
    <w:p w:rsidR="00063504" w:rsidRPr="00B93F0D" w:rsidRDefault="00063504" w:rsidP="00823DF0">
      <w:pPr>
        <w:jc w:val="both"/>
        <w:rPr>
          <w:rFonts w:cs="Times New Roman"/>
          <w:color w:val="FF0000"/>
          <w:sz w:val="24"/>
          <w:szCs w:val="24"/>
          <w:lang w:val="fr-FR"/>
        </w:rPr>
      </w:pPr>
      <w:r w:rsidRPr="00B93F0D">
        <w:rPr>
          <w:sz w:val="24"/>
          <w:szCs w:val="24"/>
          <w:lang w:val="fr-FR"/>
        </w:rPr>
        <w:t>9. Les travaux doivent être effectués dans le strict respect des normes de sécurité</w:t>
      </w:r>
      <w:r w:rsidR="00171255" w:rsidRPr="00B93F0D">
        <w:rPr>
          <w:sz w:val="24"/>
          <w:szCs w:val="24"/>
          <w:lang w:val="fr-FR"/>
        </w:rPr>
        <w:t xml:space="preserve"> et de protection du travail</w:t>
      </w:r>
      <w:r w:rsidRPr="00B93F0D">
        <w:rPr>
          <w:sz w:val="24"/>
          <w:szCs w:val="24"/>
          <w:lang w:val="fr-FR"/>
        </w:rPr>
        <w:t xml:space="preserve"> </w:t>
      </w:r>
      <w:r w:rsidR="00171255" w:rsidRPr="00B93F0D">
        <w:rPr>
          <w:sz w:val="24"/>
          <w:szCs w:val="24"/>
          <w:lang w:val="fr-FR"/>
        </w:rPr>
        <w:t xml:space="preserve">pendant toute la durée du contrat. L’exécution </w:t>
      </w:r>
      <w:r w:rsidRPr="00B93F0D">
        <w:rPr>
          <w:sz w:val="24"/>
          <w:szCs w:val="24"/>
          <w:lang w:val="fr-FR"/>
        </w:rPr>
        <w:t xml:space="preserve">doit être conforme à </w:t>
      </w:r>
      <w:r w:rsidRPr="00B93F0D">
        <w:rPr>
          <w:sz w:val="24"/>
          <w:szCs w:val="24"/>
          <w:lang w:val="fr-FR"/>
        </w:rPr>
        <w:lastRenderedPageBreak/>
        <w:t xml:space="preserve">toutes les réglementations en matière de sécurité du travail pour </w:t>
      </w:r>
      <w:r w:rsidR="00171255" w:rsidRPr="00B93F0D">
        <w:rPr>
          <w:sz w:val="24"/>
          <w:szCs w:val="24"/>
          <w:lang w:val="fr-FR"/>
        </w:rPr>
        <w:t>les différentes</w:t>
      </w:r>
      <w:r w:rsidRPr="00B93F0D">
        <w:rPr>
          <w:sz w:val="24"/>
          <w:szCs w:val="24"/>
          <w:lang w:val="fr-FR"/>
        </w:rPr>
        <w:t xml:space="preserve"> activités, </w:t>
      </w:r>
      <w:r w:rsidR="00171255" w:rsidRPr="00B93F0D">
        <w:rPr>
          <w:sz w:val="24"/>
          <w:szCs w:val="24"/>
          <w:lang w:val="fr-FR"/>
        </w:rPr>
        <w:t xml:space="preserve">les </w:t>
      </w:r>
      <w:r w:rsidRPr="00B93F0D">
        <w:rPr>
          <w:sz w:val="24"/>
          <w:szCs w:val="24"/>
          <w:lang w:val="fr-FR"/>
        </w:rPr>
        <w:t>types</w:t>
      </w:r>
      <w:r w:rsidR="00171255" w:rsidRPr="00B93F0D">
        <w:rPr>
          <w:sz w:val="24"/>
          <w:szCs w:val="24"/>
          <w:lang w:val="fr-FR"/>
        </w:rPr>
        <w:t xml:space="preserve"> d’activités et les  équipements</w:t>
      </w:r>
      <w:r w:rsidRPr="00B93F0D">
        <w:rPr>
          <w:sz w:val="24"/>
          <w:szCs w:val="24"/>
          <w:lang w:val="fr-FR"/>
        </w:rPr>
        <w:t>.</w:t>
      </w:r>
    </w:p>
    <w:p w:rsidR="00063504" w:rsidRPr="00B93F0D" w:rsidRDefault="00063504" w:rsidP="00063504">
      <w:pPr>
        <w:jc w:val="both"/>
        <w:rPr>
          <w:sz w:val="24"/>
          <w:szCs w:val="24"/>
          <w:lang w:val="fr-FR"/>
        </w:rPr>
      </w:pPr>
      <w:r w:rsidRPr="00B93F0D">
        <w:rPr>
          <w:sz w:val="24"/>
          <w:szCs w:val="24"/>
          <w:lang w:val="fr-FR"/>
        </w:rPr>
        <w:t xml:space="preserve">10. L’entrepreneur est responsable devant l'entité adjudicatrice, si </w:t>
      </w:r>
      <w:r w:rsidR="00171255" w:rsidRPr="00B93F0D">
        <w:rPr>
          <w:sz w:val="24"/>
          <w:szCs w:val="24"/>
          <w:lang w:val="fr-FR"/>
        </w:rPr>
        <w:t>lors de l’</w:t>
      </w:r>
      <w:r w:rsidR="00823DF0" w:rsidRPr="00B93F0D">
        <w:rPr>
          <w:sz w:val="24"/>
          <w:szCs w:val="24"/>
          <w:lang w:val="fr-FR"/>
        </w:rPr>
        <w:t>exécution</w:t>
      </w:r>
      <w:r w:rsidRPr="00B93F0D">
        <w:rPr>
          <w:sz w:val="24"/>
          <w:szCs w:val="24"/>
          <w:lang w:val="fr-FR"/>
        </w:rPr>
        <w:t xml:space="preserve"> des travaux il a permis des écarts par rapport aux exigences des règles techniques et technologiques de construction ou</w:t>
      </w:r>
      <w:r w:rsidR="00171255" w:rsidRPr="00B93F0D">
        <w:rPr>
          <w:sz w:val="24"/>
          <w:szCs w:val="24"/>
          <w:lang w:val="fr-FR"/>
        </w:rPr>
        <w:t xml:space="preserve"> s’il a</w:t>
      </w:r>
      <w:r w:rsidRPr="00B93F0D">
        <w:rPr>
          <w:sz w:val="24"/>
          <w:szCs w:val="24"/>
          <w:lang w:val="fr-FR"/>
        </w:rPr>
        <w:t xml:space="preserve"> </w:t>
      </w:r>
      <w:r w:rsidR="00171255" w:rsidRPr="00B93F0D">
        <w:rPr>
          <w:sz w:val="24"/>
          <w:szCs w:val="24"/>
          <w:lang w:val="fr-FR"/>
        </w:rPr>
        <w:t>négligé</w:t>
      </w:r>
      <w:r w:rsidRPr="00B93F0D">
        <w:rPr>
          <w:sz w:val="24"/>
          <w:szCs w:val="24"/>
          <w:lang w:val="fr-FR"/>
        </w:rPr>
        <w:t xml:space="preserve"> des dispositions </w:t>
      </w:r>
      <w:r w:rsidR="00171255" w:rsidRPr="00B93F0D">
        <w:rPr>
          <w:sz w:val="24"/>
          <w:szCs w:val="24"/>
          <w:lang w:val="fr-FR"/>
        </w:rPr>
        <w:t xml:space="preserve">faisant partie </w:t>
      </w:r>
      <w:r w:rsidRPr="00B93F0D">
        <w:rPr>
          <w:sz w:val="24"/>
          <w:szCs w:val="24"/>
          <w:lang w:val="fr-FR"/>
        </w:rPr>
        <w:t xml:space="preserve">de </w:t>
      </w:r>
      <w:r w:rsidR="00823DF0" w:rsidRPr="00B93F0D">
        <w:rPr>
          <w:sz w:val="24"/>
          <w:szCs w:val="24"/>
          <w:lang w:val="fr-FR"/>
        </w:rPr>
        <w:t xml:space="preserve">la </w:t>
      </w:r>
      <w:r w:rsidRPr="00B93F0D">
        <w:rPr>
          <w:sz w:val="24"/>
          <w:szCs w:val="24"/>
          <w:lang w:val="fr-FR"/>
        </w:rPr>
        <w:t>règlementation</w:t>
      </w:r>
      <w:r w:rsidR="00823DF0" w:rsidRPr="00B93F0D">
        <w:rPr>
          <w:sz w:val="24"/>
          <w:szCs w:val="24"/>
          <w:lang w:val="fr-FR"/>
        </w:rPr>
        <w:t xml:space="preserve"> obligatoire</w:t>
      </w:r>
      <w:r w:rsidRPr="00B93F0D">
        <w:rPr>
          <w:sz w:val="24"/>
          <w:szCs w:val="24"/>
          <w:lang w:val="fr-FR"/>
        </w:rPr>
        <w:t>.</w:t>
      </w:r>
    </w:p>
    <w:p w:rsidR="00063504" w:rsidRPr="00B93F0D" w:rsidRDefault="00063504" w:rsidP="00063504">
      <w:pPr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B93F0D">
        <w:rPr>
          <w:rFonts w:eastAsia="Times New Roman" w:cs="Times New Roman"/>
          <w:sz w:val="24"/>
          <w:szCs w:val="24"/>
          <w:lang w:val="fr-FR"/>
        </w:rPr>
        <w:t>11. l’Entrepreneur doit se conformer aux exigences légales liées à la construction, y compris celles liées à la protection de l’environnement et la sécurité des travaux de construction.</w:t>
      </w:r>
    </w:p>
    <w:p w:rsidR="00CD3D93" w:rsidRDefault="00CD3D93" w:rsidP="00063504">
      <w:pPr>
        <w:jc w:val="both"/>
        <w:rPr>
          <w:sz w:val="24"/>
          <w:szCs w:val="24"/>
          <w:lang w:val="fr-FR"/>
        </w:rPr>
      </w:pPr>
    </w:p>
    <w:p w:rsidR="00063504" w:rsidRPr="00B93F0D" w:rsidRDefault="00063504" w:rsidP="00063504">
      <w:pPr>
        <w:jc w:val="both"/>
        <w:rPr>
          <w:sz w:val="24"/>
          <w:szCs w:val="24"/>
          <w:lang w:val="fr-FR"/>
        </w:rPr>
      </w:pPr>
      <w:r w:rsidRPr="00B93F0D">
        <w:rPr>
          <w:sz w:val="24"/>
          <w:szCs w:val="24"/>
          <w:lang w:val="fr-FR"/>
        </w:rPr>
        <w:t>12. L’entrepreneur doit se conformer aux instructions qui lui sont données par le représentant de l'entité adjudicatrice et les autorités compétentes</w:t>
      </w:r>
      <w:r w:rsidR="00171255" w:rsidRPr="00B93F0D">
        <w:rPr>
          <w:sz w:val="24"/>
          <w:szCs w:val="24"/>
          <w:lang w:val="fr-FR"/>
        </w:rPr>
        <w:t xml:space="preserve"> </w:t>
      </w:r>
      <w:r w:rsidRPr="00B93F0D">
        <w:rPr>
          <w:sz w:val="24"/>
          <w:szCs w:val="24"/>
          <w:lang w:val="fr-FR"/>
        </w:rPr>
        <w:t>lié</w:t>
      </w:r>
      <w:r w:rsidR="00171255" w:rsidRPr="00B93F0D">
        <w:rPr>
          <w:sz w:val="24"/>
          <w:szCs w:val="24"/>
          <w:lang w:val="fr-FR"/>
        </w:rPr>
        <w:t>e</w:t>
      </w:r>
      <w:r w:rsidRPr="00B93F0D">
        <w:rPr>
          <w:sz w:val="24"/>
          <w:szCs w:val="24"/>
          <w:lang w:val="fr-FR"/>
        </w:rPr>
        <w:t>s à la réalisation des travaux de construction</w:t>
      </w:r>
      <w:r w:rsidRPr="00B93F0D">
        <w:rPr>
          <w:sz w:val="24"/>
          <w:szCs w:val="24"/>
          <w:lang w:val="bg-BG"/>
        </w:rPr>
        <w:t xml:space="preserve"> е</w:t>
      </w:r>
      <w:r w:rsidRPr="00B93F0D">
        <w:rPr>
          <w:sz w:val="24"/>
          <w:szCs w:val="24"/>
          <w:lang w:val="fr-FR"/>
        </w:rPr>
        <w:t>t de montage.</w:t>
      </w:r>
    </w:p>
    <w:p w:rsidR="00063504" w:rsidRPr="00B93F0D" w:rsidRDefault="00063504" w:rsidP="0008181F">
      <w:pPr>
        <w:jc w:val="both"/>
        <w:rPr>
          <w:sz w:val="24"/>
          <w:szCs w:val="24"/>
          <w:lang w:val="bg-BG"/>
        </w:rPr>
      </w:pPr>
      <w:r w:rsidRPr="00B93F0D">
        <w:rPr>
          <w:sz w:val="24"/>
          <w:szCs w:val="24"/>
          <w:lang w:val="fr-FR"/>
        </w:rPr>
        <w:t xml:space="preserve">13. L’entrepreneur s’engage à réparer à ses propres frais les vices cachés ou </w:t>
      </w:r>
      <w:r w:rsidR="00992EA4" w:rsidRPr="00B93F0D">
        <w:rPr>
          <w:sz w:val="24"/>
          <w:szCs w:val="24"/>
          <w:lang w:val="fr-FR"/>
        </w:rPr>
        <w:t xml:space="preserve">les </w:t>
      </w:r>
      <w:r w:rsidRPr="00B93F0D">
        <w:rPr>
          <w:sz w:val="24"/>
          <w:szCs w:val="24"/>
          <w:lang w:val="fr-FR"/>
        </w:rPr>
        <w:t>défauts</w:t>
      </w:r>
      <w:r w:rsidR="00992EA4" w:rsidRPr="00B93F0D">
        <w:rPr>
          <w:sz w:val="24"/>
          <w:szCs w:val="24"/>
          <w:lang w:val="fr-FR"/>
        </w:rPr>
        <w:t xml:space="preserve"> </w:t>
      </w:r>
      <w:r w:rsidR="00823DF0" w:rsidRPr="00B93F0D">
        <w:rPr>
          <w:sz w:val="24"/>
          <w:szCs w:val="24"/>
          <w:lang w:val="fr-FR"/>
        </w:rPr>
        <w:t>subséquents</w:t>
      </w:r>
      <w:r w:rsidRPr="00B93F0D">
        <w:rPr>
          <w:sz w:val="24"/>
          <w:szCs w:val="24"/>
          <w:lang w:val="fr-FR"/>
        </w:rPr>
        <w:t xml:space="preserve"> pendant les périodes de garantie </w:t>
      </w:r>
      <w:r w:rsidR="00992EA4" w:rsidRPr="00B93F0D">
        <w:rPr>
          <w:sz w:val="24"/>
          <w:szCs w:val="24"/>
          <w:lang w:val="fr-FR"/>
        </w:rPr>
        <w:t>indiqué</w:t>
      </w:r>
      <w:r w:rsidRPr="00B93F0D">
        <w:rPr>
          <w:sz w:val="24"/>
          <w:szCs w:val="24"/>
          <w:lang w:val="fr-FR"/>
        </w:rPr>
        <w:t xml:space="preserve"> </w:t>
      </w:r>
      <w:r w:rsidR="00823DF0" w:rsidRPr="00B93F0D">
        <w:rPr>
          <w:sz w:val="24"/>
          <w:szCs w:val="24"/>
          <w:lang w:val="fr-FR"/>
        </w:rPr>
        <w:t xml:space="preserve">dans </w:t>
      </w:r>
      <w:r w:rsidRPr="00B93F0D">
        <w:rPr>
          <w:sz w:val="24"/>
          <w:szCs w:val="24"/>
          <w:lang w:val="fr-FR"/>
        </w:rPr>
        <w:t>le point n 5 et les périodes</w:t>
      </w:r>
      <w:r w:rsidR="00992EA4" w:rsidRPr="00B93F0D">
        <w:rPr>
          <w:sz w:val="24"/>
          <w:szCs w:val="24"/>
          <w:lang w:val="fr-FR"/>
        </w:rPr>
        <w:t xml:space="preserve"> minimum</w:t>
      </w:r>
      <w:r w:rsidRPr="00B93F0D">
        <w:rPr>
          <w:sz w:val="24"/>
          <w:szCs w:val="24"/>
          <w:lang w:val="fr-FR"/>
        </w:rPr>
        <w:t xml:space="preserve"> de garantie pour les travaux de construction et de montage réalisés.</w:t>
      </w:r>
    </w:p>
    <w:p w:rsidR="00063504" w:rsidRDefault="00063504" w:rsidP="00063504">
      <w:pPr>
        <w:rPr>
          <w:sz w:val="24"/>
          <w:szCs w:val="24"/>
        </w:rPr>
      </w:pPr>
    </w:p>
    <w:p w:rsidR="00CD3D93" w:rsidRPr="00CD3D93" w:rsidRDefault="00CD3D93" w:rsidP="00063504">
      <w:pPr>
        <w:rPr>
          <w:sz w:val="24"/>
          <w:szCs w:val="24"/>
        </w:rPr>
      </w:pPr>
    </w:p>
    <w:p w:rsidR="00063504" w:rsidRPr="00B93F0D" w:rsidRDefault="00063504" w:rsidP="00124377">
      <w:pPr>
        <w:rPr>
          <w:color w:val="FF0000"/>
          <w:sz w:val="24"/>
          <w:szCs w:val="24"/>
          <w:lang w:val="bg-BG"/>
        </w:rPr>
      </w:pPr>
      <w:r w:rsidRPr="00B93F0D">
        <w:rPr>
          <w:sz w:val="24"/>
          <w:szCs w:val="24"/>
          <w:lang w:val="fr-FR"/>
        </w:rPr>
        <w:tab/>
      </w:r>
      <w:r w:rsidRPr="00B93F0D">
        <w:rPr>
          <w:sz w:val="24"/>
          <w:szCs w:val="24"/>
          <w:lang w:val="fr-FR"/>
        </w:rPr>
        <w:tab/>
      </w:r>
      <w:r w:rsidRPr="00CD3D93">
        <w:rPr>
          <w:b/>
          <w:sz w:val="24"/>
          <w:szCs w:val="24"/>
          <w:lang w:val="fr-FR"/>
        </w:rPr>
        <w:tab/>
      </w:r>
      <w:r w:rsidRPr="00CD3D93">
        <w:rPr>
          <w:b/>
          <w:sz w:val="24"/>
          <w:szCs w:val="24"/>
          <w:lang w:val="fr-FR"/>
        </w:rPr>
        <w:tab/>
      </w:r>
    </w:p>
    <w:p w:rsidR="00063504" w:rsidRPr="00B93F0D" w:rsidRDefault="00063504" w:rsidP="00063504">
      <w:pPr>
        <w:ind w:left="2160" w:firstLine="720"/>
        <w:rPr>
          <w:sz w:val="24"/>
          <w:szCs w:val="24"/>
          <w:lang w:val="bg-BG"/>
        </w:rPr>
      </w:pPr>
    </w:p>
    <w:p w:rsidR="008457DA" w:rsidRPr="00B93F0D" w:rsidRDefault="008457DA">
      <w:pPr>
        <w:rPr>
          <w:sz w:val="24"/>
          <w:szCs w:val="24"/>
          <w:lang w:val="bg-BG"/>
        </w:rPr>
      </w:pPr>
    </w:p>
    <w:sectPr w:rsidR="008457DA" w:rsidRPr="00B93F0D" w:rsidSect="008379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95" w:rsidRDefault="00607595" w:rsidP="008A7B2E">
      <w:pPr>
        <w:spacing w:after="0" w:line="240" w:lineRule="auto"/>
      </w:pPr>
      <w:r>
        <w:separator/>
      </w:r>
    </w:p>
  </w:endnote>
  <w:endnote w:type="continuationSeparator" w:id="1">
    <w:p w:rsidR="00607595" w:rsidRDefault="00607595" w:rsidP="008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031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B2E" w:rsidRDefault="00325B70">
        <w:pPr>
          <w:pStyle w:val="Footer"/>
          <w:jc w:val="right"/>
        </w:pPr>
        <w:r>
          <w:fldChar w:fldCharType="begin"/>
        </w:r>
        <w:r w:rsidR="008A7B2E">
          <w:instrText xml:space="preserve"> PAGE   \* MERGEFORMAT </w:instrText>
        </w:r>
        <w:r>
          <w:fldChar w:fldCharType="separate"/>
        </w:r>
        <w:r w:rsidR="00F95C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7B2E" w:rsidRDefault="008A7B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95" w:rsidRDefault="00607595" w:rsidP="008A7B2E">
      <w:pPr>
        <w:spacing w:after="0" w:line="240" w:lineRule="auto"/>
      </w:pPr>
      <w:r>
        <w:separator/>
      </w:r>
    </w:p>
  </w:footnote>
  <w:footnote w:type="continuationSeparator" w:id="1">
    <w:p w:rsidR="00607595" w:rsidRDefault="00607595" w:rsidP="008A7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E70"/>
    <w:multiLevelType w:val="hybridMultilevel"/>
    <w:tmpl w:val="2EE67F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81F3A"/>
    <w:multiLevelType w:val="hybridMultilevel"/>
    <w:tmpl w:val="FFCA77A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504"/>
    <w:rsid w:val="00063504"/>
    <w:rsid w:val="0008181F"/>
    <w:rsid w:val="000D38ED"/>
    <w:rsid w:val="00124377"/>
    <w:rsid w:val="00171255"/>
    <w:rsid w:val="001A1EB0"/>
    <w:rsid w:val="00325B70"/>
    <w:rsid w:val="005364E7"/>
    <w:rsid w:val="00591531"/>
    <w:rsid w:val="006014FF"/>
    <w:rsid w:val="00607595"/>
    <w:rsid w:val="00720E9A"/>
    <w:rsid w:val="00732106"/>
    <w:rsid w:val="00823DF0"/>
    <w:rsid w:val="008379CC"/>
    <w:rsid w:val="008457DA"/>
    <w:rsid w:val="00864858"/>
    <w:rsid w:val="008A7B2E"/>
    <w:rsid w:val="00992EA4"/>
    <w:rsid w:val="009C6A1E"/>
    <w:rsid w:val="00AE73C4"/>
    <w:rsid w:val="00B93F0D"/>
    <w:rsid w:val="00CD3D93"/>
    <w:rsid w:val="00D1619A"/>
    <w:rsid w:val="00D71319"/>
    <w:rsid w:val="00E975CA"/>
    <w:rsid w:val="00F2706B"/>
    <w:rsid w:val="00F306C9"/>
    <w:rsid w:val="00F9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063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063504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0635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3504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063504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E"/>
  </w:style>
  <w:style w:type="paragraph" w:styleId="Footer">
    <w:name w:val="footer"/>
    <w:basedOn w:val="Normal"/>
    <w:link w:val="FooterChar"/>
    <w:uiPriority w:val="99"/>
    <w:unhideWhenUsed/>
    <w:rsid w:val="008A7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063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063504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0635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3504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063504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E"/>
  </w:style>
  <w:style w:type="paragraph" w:styleId="Footer">
    <w:name w:val="footer"/>
    <w:basedOn w:val="Normal"/>
    <w:link w:val="FooterChar"/>
    <w:uiPriority w:val="99"/>
    <w:unhideWhenUsed/>
    <w:rsid w:val="008A7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5A3B-0A08-4D8E-ABA3-F53CBB29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mzhelyazkova</cp:lastModifiedBy>
  <cp:revision>2</cp:revision>
  <dcterms:created xsi:type="dcterms:W3CDTF">2016-09-02T09:53:00Z</dcterms:created>
  <dcterms:modified xsi:type="dcterms:W3CDTF">2016-09-02T09:53:00Z</dcterms:modified>
</cp:coreProperties>
</file>